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E072C" w14:textId="77777777" w:rsidR="003F7AD0" w:rsidRPr="003F7AD0" w:rsidRDefault="003F7AD0" w:rsidP="003F7AD0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bCs/>
          <w:color w:val="000000"/>
          <w:sz w:val="22"/>
          <w:szCs w:val="22"/>
        </w:rPr>
      </w:pPr>
      <w:r w:rsidRPr="003F7AD0">
        <w:rPr>
          <w:rStyle w:val="Teksttreci2"/>
          <w:b/>
          <w:bCs/>
          <w:color w:val="000000"/>
          <w:sz w:val="22"/>
          <w:szCs w:val="22"/>
        </w:rPr>
        <w:t>Istotne warunki udzielenia zamówienia</w:t>
      </w:r>
    </w:p>
    <w:p w14:paraId="4545F40F" w14:textId="77777777" w:rsidR="003F7AD0" w:rsidRDefault="003F7AD0" w:rsidP="003F7AD0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27B0AB75" w14:textId="7EFB3D20" w:rsidR="003F7AD0" w:rsidRPr="007E326C" w:rsidRDefault="003F7AD0" w:rsidP="003F7AD0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ZAMAWIAJĄCY</w:t>
      </w:r>
      <w:r w:rsidRPr="007E326C">
        <w:rPr>
          <w:rStyle w:val="Teksttreci2"/>
          <w:color w:val="000000"/>
          <w:sz w:val="22"/>
          <w:szCs w:val="22"/>
        </w:rPr>
        <w:br/>
      </w:r>
    </w:p>
    <w:p w14:paraId="3FAE7056" w14:textId="77777777" w:rsidR="003F7AD0" w:rsidRDefault="003F7AD0" w:rsidP="003F7AD0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Gmina Góra Kalwaria</w:t>
      </w:r>
    </w:p>
    <w:p w14:paraId="22185C00" w14:textId="77777777" w:rsidR="003F7AD0" w:rsidRDefault="003F7AD0" w:rsidP="003F7AD0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Administracja Budynków Komunalnych </w:t>
      </w:r>
    </w:p>
    <w:p w14:paraId="1B8E2DCA" w14:textId="77777777" w:rsidR="003F7AD0" w:rsidRDefault="003F7AD0" w:rsidP="003F7AD0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Ul. Św. Antoniego 1</w:t>
      </w:r>
    </w:p>
    <w:p w14:paraId="387F644B" w14:textId="77777777" w:rsidR="003F7AD0" w:rsidRPr="000E74C6" w:rsidRDefault="003F7AD0" w:rsidP="003F7AD0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05-530 Góra Kalwaria</w:t>
      </w:r>
    </w:p>
    <w:p w14:paraId="0A3756C8" w14:textId="77777777" w:rsidR="003F7AD0" w:rsidRPr="007E326C" w:rsidRDefault="003F7AD0" w:rsidP="003F7AD0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  <w:r w:rsidRPr="000E74C6">
        <w:rPr>
          <w:rStyle w:val="Teksttreci2"/>
          <w:color w:val="000000"/>
          <w:sz w:val="22"/>
          <w:szCs w:val="22"/>
        </w:rPr>
        <w:br/>
      </w:r>
      <w:r w:rsidRPr="007E326C">
        <w:rPr>
          <w:rStyle w:val="Teksttreci2"/>
          <w:color w:val="000000"/>
          <w:sz w:val="22"/>
          <w:szCs w:val="22"/>
        </w:rPr>
        <w:t xml:space="preserve">PRZEDMIOT ZAMÓWIENIA </w:t>
      </w:r>
    </w:p>
    <w:p w14:paraId="0808FFB7" w14:textId="77777777" w:rsidR="003F7AD0" w:rsidRPr="001438CA" w:rsidRDefault="003F7AD0" w:rsidP="003F7AD0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5C46C6C7" w14:textId="77777777" w:rsidR="003F7AD0" w:rsidRPr="001438CA" w:rsidRDefault="003F7AD0" w:rsidP="003F7AD0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438CA">
        <w:rPr>
          <w:rFonts w:ascii="Arial" w:hAnsi="Arial" w:cs="Arial"/>
          <w:sz w:val="22"/>
          <w:szCs w:val="22"/>
        </w:rPr>
        <w:t xml:space="preserve">Przedmiotem zamówienia jest </w:t>
      </w:r>
      <w:r w:rsidRPr="009A7DE6">
        <w:rPr>
          <w:rFonts w:ascii="Arial" w:hAnsi="Arial" w:cs="Arial"/>
          <w:sz w:val="22"/>
          <w:szCs w:val="22"/>
        </w:rPr>
        <w:t>usług</w:t>
      </w:r>
      <w:r>
        <w:rPr>
          <w:rFonts w:ascii="Arial" w:hAnsi="Arial" w:cs="Arial"/>
          <w:sz w:val="22"/>
          <w:szCs w:val="22"/>
        </w:rPr>
        <w:t>a przeglądów,</w:t>
      </w:r>
      <w:r w:rsidRPr="009A7DE6">
        <w:rPr>
          <w:rFonts w:ascii="Arial" w:hAnsi="Arial" w:cs="Arial"/>
          <w:sz w:val="22"/>
          <w:szCs w:val="22"/>
        </w:rPr>
        <w:t xml:space="preserve"> konserwacji </w:t>
      </w:r>
      <w:r>
        <w:rPr>
          <w:rFonts w:ascii="Arial" w:hAnsi="Arial" w:cs="Arial"/>
          <w:sz w:val="22"/>
          <w:szCs w:val="22"/>
        </w:rPr>
        <w:t xml:space="preserve">oraz </w:t>
      </w:r>
      <w:r w:rsidRPr="009A7DE6">
        <w:rPr>
          <w:rFonts w:ascii="Arial" w:hAnsi="Arial" w:cs="Arial"/>
          <w:sz w:val="22"/>
          <w:szCs w:val="22"/>
        </w:rPr>
        <w:t xml:space="preserve">napraw bieżących </w:t>
      </w:r>
      <w:r>
        <w:rPr>
          <w:rFonts w:ascii="Arial" w:hAnsi="Arial" w:cs="Arial"/>
          <w:sz w:val="22"/>
          <w:szCs w:val="22"/>
        </w:rPr>
        <w:t>instalacji i kotłów gazowych w budynkach komunalnych</w:t>
      </w:r>
      <w:r w:rsidRPr="009A7DE6">
        <w:rPr>
          <w:rFonts w:ascii="Arial" w:hAnsi="Arial" w:cs="Arial"/>
          <w:sz w:val="22"/>
          <w:szCs w:val="22"/>
        </w:rPr>
        <w:t xml:space="preserve"> w okresie </w:t>
      </w:r>
      <w:r>
        <w:rPr>
          <w:rFonts w:ascii="Arial" w:hAnsi="Arial" w:cs="Arial"/>
          <w:sz w:val="22"/>
          <w:szCs w:val="22"/>
        </w:rPr>
        <w:t>I-XII.2022 r.</w:t>
      </w:r>
    </w:p>
    <w:p w14:paraId="22449C15" w14:textId="77777777" w:rsidR="003F7AD0" w:rsidRDefault="003F7AD0" w:rsidP="003F7AD0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3D2498A9" w14:textId="77777777" w:rsidR="003F7AD0" w:rsidRPr="007E326C" w:rsidRDefault="003F7AD0" w:rsidP="003F7AD0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OPIS  PRZEDMIOTU  ZAMÓWIENIA</w:t>
      </w:r>
    </w:p>
    <w:p w14:paraId="40016CBA" w14:textId="77777777" w:rsidR="003F7AD0" w:rsidRPr="001438CA" w:rsidRDefault="003F7AD0" w:rsidP="003F7AD0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11B4F38A" w14:textId="77777777" w:rsidR="003F7AD0" w:rsidRPr="00766303" w:rsidRDefault="003F7AD0" w:rsidP="003F7AD0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6303">
        <w:rPr>
          <w:rFonts w:ascii="Arial" w:hAnsi="Arial" w:cs="Arial"/>
          <w:sz w:val="22"/>
          <w:szCs w:val="22"/>
        </w:rPr>
        <w:t xml:space="preserve">Przedmiotem </w:t>
      </w:r>
      <w:r>
        <w:rPr>
          <w:rFonts w:ascii="Arial" w:hAnsi="Arial" w:cs="Arial"/>
          <w:sz w:val="22"/>
          <w:szCs w:val="22"/>
        </w:rPr>
        <w:t>zamówienia</w:t>
      </w:r>
      <w:r w:rsidRPr="00766303">
        <w:rPr>
          <w:rFonts w:ascii="Arial" w:hAnsi="Arial" w:cs="Arial"/>
          <w:sz w:val="22"/>
          <w:szCs w:val="22"/>
        </w:rPr>
        <w:t xml:space="preserve"> jest:</w:t>
      </w:r>
    </w:p>
    <w:p w14:paraId="65EFB20C" w14:textId="0728551B" w:rsidR="003F7AD0" w:rsidRPr="00766303" w:rsidRDefault="003F7AD0" w:rsidP="003F7AD0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6303">
        <w:rPr>
          <w:rFonts w:ascii="Arial" w:hAnsi="Arial" w:cs="Arial"/>
          <w:sz w:val="22"/>
          <w:szCs w:val="22"/>
        </w:rPr>
        <w:t xml:space="preserve">świadczenie usług </w:t>
      </w:r>
      <w:r>
        <w:rPr>
          <w:rFonts w:ascii="Arial" w:hAnsi="Arial" w:cs="Arial"/>
          <w:sz w:val="22"/>
          <w:szCs w:val="22"/>
        </w:rPr>
        <w:t xml:space="preserve">przeglądów </w:t>
      </w:r>
      <w:r w:rsidRPr="00766303">
        <w:rPr>
          <w:rFonts w:ascii="Arial" w:hAnsi="Arial" w:cs="Arial"/>
          <w:sz w:val="22"/>
          <w:szCs w:val="22"/>
        </w:rPr>
        <w:t xml:space="preserve">konserwacji i napraw bieżących </w:t>
      </w:r>
      <w:r>
        <w:rPr>
          <w:rFonts w:ascii="Arial" w:hAnsi="Arial" w:cs="Arial"/>
          <w:sz w:val="22"/>
          <w:szCs w:val="22"/>
        </w:rPr>
        <w:t>instalacji i kotłów gazowych</w:t>
      </w:r>
      <w:r w:rsidRPr="00766303">
        <w:rPr>
          <w:rFonts w:ascii="Arial" w:hAnsi="Arial" w:cs="Arial"/>
          <w:sz w:val="22"/>
          <w:szCs w:val="22"/>
        </w:rPr>
        <w:t xml:space="preserve"> w budynk</w:t>
      </w:r>
      <w:r>
        <w:rPr>
          <w:rFonts w:ascii="Arial" w:hAnsi="Arial" w:cs="Arial"/>
          <w:sz w:val="22"/>
          <w:szCs w:val="22"/>
        </w:rPr>
        <w:t>ach mieszkalnych Gminy Góra Kalwaria administrowanych przez Administrację budynków Komunalnych</w:t>
      </w:r>
      <w:r w:rsidRPr="00766303">
        <w:rPr>
          <w:rFonts w:ascii="Arial" w:hAnsi="Arial" w:cs="Arial"/>
          <w:sz w:val="22"/>
          <w:szCs w:val="22"/>
        </w:rPr>
        <w:t>;</w:t>
      </w:r>
    </w:p>
    <w:p w14:paraId="378E6A0D" w14:textId="77777777" w:rsidR="003F7AD0" w:rsidRDefault="003F7AD0" w:rsidP="003F7AD0">
      <w:pPr>
        <w:pStyle w:val="Teksttreci20"/>
        <w:shd w:val="clear" w:color="auto" w:fill="auto"/>
        <w:spacing w:after="0" w:line="240" w:lineRule="auto"/>
        <w:ind w:left="23" w:right="-1141"/>
        <w:jc w:val="both"/>
        <w:rPr>
          <w:rStyle w:val="Teksttreci2"/>
          <w:color w:val="000000"/>
          <w:sz w:val="22"/>
          <w:szCs w:val="22"/>
        </w:rPr>
      </w:pPr>
    </w:p>
    <w:p w14:paraId="6D873994" w14:textId="77777777" w:rsidR="003F7AD0" w:rsidRPr="007E326C" w:rsidRDefault="003F7AD0" w:rsidP="003F7AD0">
      <w:pPr>
        <w:pStyle w:val="Teksttreci20"/>
        <w:shd w:val="clear" w:color="auto" w:fill="auto"/>
        <w:spacing w:after="0" w:line="240" w:lineRule="auto"/>
        <w:ind w:left="23" w:right="-1141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TERMIN REALIZACJI ZAMÓWIENIA</w:t>
      </w:r>
    </w:p>
    <w:p w14:paraId="77B8E031" w14:textId="77777777" w:rsidR="003F7AD0" w:rsidRDefault="003F7AD0" w:rsidP="003F7AD0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12 miesięcy od daty zawarcia umowy (I-XII 2022 r.)</w:t>
      </w:r>
    </w:p>
    <w:p w14:paraId="0A7DBAB4" w14:textId="77777777" w:rsidR="003F7AD0" w:rsidRPr="000E74C6" w:rsidRDefault="003F7AD0" w:rsidP="003F7AD0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color w:val="000000"/>
          <w:sz w:val="22"/>
          <w:szCs w:val="22"/>
        </w:rPr>
      </w:pPr>
    </w:p>
    <w:p w14:paraId="14704B75" w14:textId="77777777" w:rsidR="003F7AD0" w:rsidRPr="007E326C" w:rsidRDefault="003F7AD0" w:rsidP="003F7AD0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Bezpogrubienia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 xml:space="preserve">DOKUMENTY WYMAGANE OD </w:t>
      </w:r>
      <w:r w:rsidRPr="007E326C">
        <w:rPr>
          <w:rStyle w:val="Teksttreci2Bezpogrubienia"/>
          <w:color w:val="000000"/>
          <w:sz w:val="22"/>
          <w:szCs w:val="22"/>
        </w:rPr>
        <w:t>WYKONAWCY</w:t>
      </w:r>
    </w:p>
    <w:p w14:paraId="330B8698" w14:textId="77777777" w:rsidR="003F7AD0" w:rsidRPr="00DE7F46" w:rsidRDefault="003F7AD0" w:rsidP="003F7AD0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Bezpogrubienia"/>
          <w:color w:val="000000"/>
          <w:sz w:val="22"/>
          <w:szCs w:val="22"/>
        </w:rPr>
      </w:pPr>
      <w:r>
        <w:rPr>
          <w:rStyle w:val="Teksttreci2Bezpogrubienia"/>
          <w:color w:val="000000"/>
          <w:sz w:val="22"/>
          <w:szCs w:val="22"/>
        </w:rPr>
        <w:t xml:space="preserve">Załączniki </w:t>
      </w:r>
    </w:p>
    <w:p w14:paraId="5C374CCF" w14:textId="77777777" w:rsidR="003F7AD0" w:rsidRPr="000E74C6" w:rsidRDefault="003F7AD0" w:rsidP="003F7AD0">
      <w:pPr>
        <w:pStyle w:val="Teksttreci20"/>
        <w:shd w:val="clear" w:color="auto" w:fill="auto"/>
        <w:spacing w:after="0" w:line="240" w:lineRule="auto"/>
        <w:ind w:left="23"/>
        <w:jc w:val="both"/>
        <w:rPr>
          <w:sz w:val="22"/>
          <w:szCs w:val="22"/>
        </w:rPr>
      </w:pPr>
    </w:p>
    <w:p w14:paraId="508A8800" w14:textId="77777777" w:rsidR="003F7AD0" w:rsidRPr="007E326C" w:rsidRDefault="003F7AD0" w:rsidP="003F7AD0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TERMIN SKŁADANIA OFERT</w:t>
      </w:r>
    </w:p>
    <w:p w14:paraId="6D9049EE" w14:textId="77777777" w:rsidR="003F7AD0" w:rsidRPr="000E74C6" w:rsidRDefault="003F7AD0" w:rsidP="003F7AD0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Oferty należy składać za pośrednictwem poczty elektronicznej na adres: </w:t>
      </w:r>
      <w:r>
        <w:t xml:space="preserve">p.krasowski@abk.gorakalwaria.pl, </w:t>
      </w:r>
      <w:r w:rsidRPr="00CD1137">
        <w:rPr>
          <w:b w:val="0"/>
          <w:bCs w:val="0"/>
        </w:rPr>
        <w:t>w siedzibie</w:t>
      </w:r>
      <w:r>
        <w:rPr>
          <w:rStyle w:val="Teksttreci2"/>
          <w:color w:val="000000"/>
          <w:sz w:val="22"/>
          <w:szCs w:val="22"/>
        </w:rPr>
        <w:t xml:space="preserve"> jednostki bądź pocztą pod adresem Administracja Budynków Komunalnych ul. Św. Antoniego 1, 05-530 Góra Kalwaria</w:t>
      </w:r>
      <w:r w:rsidRPr="00CD1137">
        <w:rPr>
          <w:rStyle w:val="Teksttreci2"/>
          <w:color w:val="000000"/>
          <w:sz w:val="22"/>
          <w:szCs w:val="22"/>
        </w:rPr>
        <w:t xml:space="preserve"> </w:t>
      </w:r>
      <w:r>
        <w:rPr>
          <w:rStyle w:val="Teksttreci2"/>
          <w:color w:val="000000"/>
          <w:sz w:val="22"/>
          <w:szCs w:val="22"/>
        </w:rPr>
        <w:t>d</w:t>
      </w:r>
      <w:r w:rsidRPr="000E74C6">
        <w:rPr>
          <w:rStyle w:val="Teksttreci2"/>
          <w:color w:val="000000"/>
          <w:sz w:val="22"/>
          <w:szCs w:val="22"/>
        </w:rPr>
        <w:t xml:space="preserve">o </w:t>
      </w:r>
      <w:r>
        <w:rPr>
          <w:rStyle w:val="Teksttreci2"/>
          <w:color w:val="000000"/>
          <w:sz w:val="22"/>
          <w:szCs w:val="22"/>
        </w:rPr>
        <w:t>dnia 10.01.2022</w:t>
      </w:r>
      <w:r w:rsidRPr="00EB24D0">
        <w:rPr>
          <w:rStyle w:val="Teksttreci2"/>
          <w:color w:val="000000"/>
          <w:sz w:val="22"/>
          <w:szCs w:val="22"/>
        </w:rPr>
        <w:t xml:space="preserve"> r.</w:t>
      </w:r>
      <w:r>
        <w:rPr>
          <w:rStyle w:val="Teksttreci2"/>
          <w:color w:val="000000"/>
          <w:sz w:val="22"/>
          <w:szCs w:val="22"/>
        </w:rPr>
        <w:t xml:space="preserve"> do godz. 14</w:t>
      </w:r>
      <w:r w:rsidRPr="00EB24D0">
        <w:rPr>
          <w:rStyle w:val="Teksttreci2"/>
          <w:color w:val="000000"/>
          <w:sz w:val="22"/>
          <w:szCs w:val="22"/>
        </w:rPr>
        <w:t>.00,</w:t>
      </w:r>
      <w:r>
        <w:rPr>
          <w:rStyle w:val="Teksttreci2"/>
          <w:color w:val="000000"/>
          <w:sz w:val="22"/>
          <w:szCs w:val="22"/>
        </w:rPr>
        <w:t xml:space="preserve"> z dopiskiem „instalacje gazowe”</w:t>
      </w:r>
    </w:p>
    <w:p w14:paraId="537118CF" w14:textId="77777777" w:rsidR="003F7AD0" w:rsidRPr="000E74C6" w:rsidRDefault="003F7AD0" w:rsidP="003F7AD0">
      <w:pPr>
        <w:pStyle w:val="Teksttreci20"/>
        <w:shd w:val="clear" w:color="auto" w:fill="auto"/>
        <w:spacing w:after="0" w:line="240" w:lineRule="auto"/>
        <w:ind w:left="20"/>
        <w:jc w:val="both"/>
        <w:rPr>
          <w:sz w:val="22"/>
          <w:szCs w:val="22"/>
        </w:rPr>
      </w:pPr>
    </w:p>
    <w:p w14:paraId="34D1A606" w14:textId="77777777" w:rsidR="003F7AD0" w:rsidRPr="000E74C6" w:rsidRDefault="003F7AD0" w:rsidP="003F7AD0">
      <w:pPr>
        <w:pStyle w:val="Teksttreci1"/>
        <w:shd w:val="clear" w:color="auto" w:fill="auto"/>
        <w:spacing w:after="0" w:line="240" w:lineRule="auto"/>
        <w:ind w:left="20" w:right="-114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Pogrubienie"/>
          <w:color w:val="000000"/>
          <w:sz w:val="22"/>
          <w:szCs w:val="22"/>
        </w:rPr>
        <w:t xml:space="preserve">KRYTERIA WYBORU </w:t>
      </w:r>
      <w:r>
        <w:rPr>
          <w:rStyle w:val="Teksttreci"/>
          <w:b/>
          <w:color w:val="000000"/>
          <w:sz w:val="22"/>
          <w:szCs w:val="22"/>
        </w:rPr>
        <w:t xml:space="preserve">OFERTY </w:t>
      </w:r>
    </w:p>
    <w:p w14:paraId="145F3FDC" w14:textId="7B537CCF" w:rsidR="003F7AD0" w:rsidRPr="000E74C6" w:rsidRDefault="003F7AD0" w:rsidP="003F7AD0">
      <w:pPr>
        <w:pStyle w:val="Teksttreci1"/>
        <w:shd w:val="clear" w:color="auto" w:fill="auto"/>
        <w:spacing w:after="0" w:line="240" w:lineRule="auto"/>
        <w:ind w:left="20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 xml:space="preserve">Cena </w:t>
      </w:r>
      <w:r>
        <w:rPr>
          <w:rStyle w:val="Teksttreci"/>
          <w:color w:val="000000"/>
          <w:sz w:val="22"/>
          <w:szCs w:val="22"/>
        </w:rPr>
        <w:t>– ryczałt miesięcznie x 12</w:t>
      </w:r>
    </w:p>
    <w:p w14:paraId="2521A75A" w14:textId="77777777" w:rsidR="003F7AD0" w:rsidRPr="00D162CF" w:rsidRDefault="003F7AD0" w:rsidP="003F7AD0">
      <w:pPr>
        <w:pStyle w:val="Teksttreci1"/>
        <w:shd w:val="clear" w:color="auto" w:fill="auto"/>
        <w:spacing w:after="0" w:line="240" w:lineRule="auto"/>
        <w:ind w:left="20" w:right="-3661" w:firstLine="0"/>
        <w:jc w:val="both"/>
        <w:rPr>
          <w:rStyle w:val="Teksttreci"/>
          <w:color w:val="000000"/>
          <w:sz w:val="22"/>
          <w:szCs w:val="22"/>
        </w:rPr>
      </w:pPr>
    </w:p>
    <w:p w14:paraId="171DE5AA" w14:textId="77777777" w:rsidR="003F7AD0" w:rsidRPr="000E74C6" w:rsidRDefault="003F7AD0" w:rsidP="003F7AD0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"/>
          <w:b/>
          <w:color w:val="000000"/>
          <w:sz w:val="22"/>
          <w:szCs w:val="22"/>
        </w:rPr>
        <w:t>INFORMACJA O SPOSOBIE POROZUMIEWANIA SIĘ</w:t>
      </w:r>
    </w:p>
    <w:p w14:paraId="7100668C" w14:textId="77777777" w:rsidR="003F7AD0" w:rsidRPr="000E74C6" w:rsidRDefault="003F7AD0" w:rsidP="003F7AD0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Telefonicznie lub mailem</w:t>
      </w:r>
      <w:r w:rsidRPr="000E74C6">
        <w:rPr>
          <w:rStyle w:val="Teksttreci"/>
          <w:color w:val="000000"/>
          <w:sz w:val="22"/>
          <w:szCs w:val="22"/>
        </w:rPr>
        <w:t>.</w:t>
      </w:r>
    </w:p>
    <w:p w14:paraId="376B071D" w14:textId="77777777" w:rsidR="003F7AD0" w:rsidRPr="000E74C6" w:rsidRDefault="003F7AD0" w:rsidP="003F7AD0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</w:p>
    <w:p w14:paraId="1FFCBFED" w14:textId="77777777" w:rsidR="003F7AD0" w:rsidRPr="000E74C6" w:rsidRDefault="003F7AD0" w:rsidP="003F7AD0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"/>
          <w:b/>
          <w:color w:val="000000"/>
          <w:sz w:val="22"/>
          <w:szCs w:val="22"/>
        </w:rPr>
        <w:t>OSOBA UPRAWNIONA DO KONTAKTÓW</w:t>
      </w:r>
    </w:p>
    <w:p w14:paraId="3E5B9926" w14:textId="77777777" w:rsidR="003F7AD0" w:rsidRDefault="003F7AD0" w:rsidP="003F7AD0">
      <w:pPr>
        <w:pStyle w:val="Nagwek2"/>
        <w:ind w:left="0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Marcin Strzelecki 22 727 32 45.</w:t>
      </w:r>
      <w:r w:rsidRPr="005A032D">
        <w:rPr>
          <w:rStyle w:val="Teksttreci"/>
          <w:color w:val="000000"/>
          <w:sz w:val="22"/>
          <w:szCs w:val="22"/>
        </w:rPr>
        <w:t xml:space="preserve"> </w:t>
      </w:r>
      <w:r>
        <w:rPr>
          <w:rStyle w:val="Teksttreci"/>
          <w:color w:val="000000"/>
          <w:sz w:val="22"/>
          <w:szCs w:val="22"/>
        </w:rPr>
        <w:t>m.strzelecki@abk.gorakalwaria.pl</w:t>
      </w:r>
    </w:p>
    <w:p w14:paraId="5B0F2D88" w14:textId="77777777" w:rsidR="003F7AD0" w:rsidRPr="000E74C6" w:rsidRDefault="003F7AD0" w:rsidP="003F7AD0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7052955E" w14:textId="77777777" w:rsidR="003F7AD0" w:rsidRPr="00EF1AA8" w:rsidRDefault="003F7AD0" w:rsidP="003F7AD0">
      <w:pPr>
        <w:pStyle w:val="Teksttreci1"/>
        <w:spacing w:after="0" w:line="360" w:lineRule="auto"/>
        <w:ind w:left="23" w:right="-294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odrzuci oferty sporządzone niezgodnie z niniejszym zaproszeniem.</w:t>
      </w:r>
    </w:p>
    <w:p w14:paraId="2B39249F" w14:textId="77777777" w:rsidR="003F7AD0" w:rsidRPr="00EF1AA8" w:rsidRDefault="003F7AD0" w:rsidP="003F7AD0">
      <w:pPr>
        <w:pStyle w:val="Teksttreci1"/>
        <w:spacing w:after="0" w:line="360" w:lineRule="auto"/>
        <w:ind w:left="2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zastrzega, iż może nie przyjąć żadnej ze złożonych ofert</w:t>
      </w:r>
      <w:r>
        <w:rPr>
          <w:rStyle w:val="Teksttreci"/>
          <w:color w:val="000000"/>
          <w:sz w:val="22"/>
          <w:szCs w:val="22"/>
        </w:rPr>
        <w:t>,</w:t>
      </w:r>
      <w:r w:rsidRPr="00EF1AA8">
        <w:rPr>
          <w:rStyle w:val="Teksttreci"/>
          <w:color w:val="000000"/>
          <w:sz w:val="22"/>
          <w:szCs w:val="22"/>
        </w:rPr>
        <w:t xml:space="preserve"> a w konsekwencji nie zawrzeć umowy w przedmiotowym postępowaniu.</w:t>
      </w:r>
    </w:p>
    <w:p w14:paraId="4A3EA9C6" w14:textId="77777777" w:rsidR="003F7AD0" w:rsidRDefault="003F7AD0" w:rsidP="003F7AD0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6103EBBE" w14:textId="77777777" w:rsidR="003F7AD0" w:rsidRDefault="003F7AD0" w:rsidP="003F7AD0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6E77B78E" w14:textId="77777777" w:rsidR="003F7AD0" w:rsidRPr="000E74C6" w:rsidRDefault="003F7AD0" w:rsidP="003F7AD0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01C9B322" w14:textId="77777777" w:rsidR="003F7AD0" w:rsidRPr="000E74C6" w:rsidRDefault="003F7AD0" w:rsidP="003F7AD0">
      <w:pPr>
        <w:pStyle w:val="Teksttreci1"/>
        <w:shd w:val="clear" w:color="auto" w:fill="auto"/>
        <w:spacing w:after="0" w:line="240" w:lineRule="auto"/>
        <w:ind w:firstLine="0"/>
        <w:jc w:val="both"/>
        <w:rPr>
          <w:rStyle w:val="Teksttreci"/>
          <w:color w:val="000000"/>
          <w:sz w:val="22"/>
          <w:szCs w:val="22"/>
        </w:rPr>
      </w:pPr>
      <w:r w:rsidRPr="000E74C6">
        <w:rPr>
          <w:rStyle w:val="Teksttreci"/>
          <w:color w:val="000000"/>
          <w:sz w:val="22"/>
          <w:szCs w:val="22"/>
        </w:rPr>
        <w:t>Załącznik:</w:t>
      </w:r>
    </w:p>
    <w:p w14:paraId="31E9CC3C" w14:textId="77777777" w:rsidR="003F7AD0" w:rsidRPr="00AC740D" w:rsidRDefault="003F7AD0" w:rsidP="003F7AD0">
      <w:pPr>
        <w:pStyle w:val="Teksttreci1"/>
        <w:shd w:val="clear" w:color="auto" w:fill="auto"/>
        <w:spacing w:after="0" w:line="240" w:lineRule="auto"/>
        <w:ind w:left="20" w:firstLine="0"/>
        <w:jc w:val="both"/>
        <w:rPr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1.</w:t>
      </w:r>
      <w:r w:rsidRPr="000E74C6">
        <w:rPr>
          <w:rStyle w:val="Teksttreci"/>
          <w:color w:val="000000"/>
          <w:sz w:val="22"/>
          <w:szCs w:val="22"/>
        </w:rPr>
        <w:t xml:space="preserve"> F</w:t>
      </w:r>
      <w:r>
        <w:rPr>
          <w:rStyle w:val="Teksttreci"/>
          <w:color w:val="000000"/>
          <w:sz w:val="22"/>
          <w:szCs w:val="22"/>
        </w:rPr>
        <w:t>ormularz oferty - załącznik nr 1</w:t>
      </w:r>
      <w:r w:rsidRPr="009F3EE6">
        <w:rPr>
          <w:rFonts w:cs="Arial"/>
          <w:i/>
          <w:sz w:val="22"/>
          <w:szCs w:val="22"/>
        </w:rPr>
        <w:t xml:space="preserve">                                                                       </w:t>
      </w:r>
      <w:r>
        <w:rPr>
          <w:rFonts w:cs="Arial"/>
          <w:i/>
          <w:sz w:val="22"/>
          <w:szCs w:val="22"/>
        </w:rPr>
        <w:t xml:space="preserve">                             </w:t>
      </w:r>
      <w:r w:rsidRPr="005626AE">
        <w:rPr>
          <w:rFonts w:cs="Arial"/>
          <w:i/>
          <w:sz w:val="22"/>
          <w:szCs w:val="22"/>
        </w:rPr>
        <w:t xml:space="preserve">                                                                                                   </w:t>
      </w:r>
      <w:r>
        <w:rPr>
          <w:rFonts w:cs="Arial"/>
          <w:i/>
          <w:sz w:val="22"/>
          <w:szCs w:val="22"/>
        </w:rPr>
        <w:t xml:space="preserve">              </w:t>
      </w:r>
    </w:p>
    <w:p w14:paraId="632E675D" w14:textId="77777777" w:rsidR="00D34392" w:rsidRDefault="00D34392"/>
    <w:sectPr w:rsidR="00D34392" w:rsidSect="00983B1A">
      <w:footerReference w:type="even" r:id="rId4"/>
      <w:footerReference w:type="default" r:id="rId5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CEC11" w14:textId="77777777" w:rsidR="00186B87" w:rsidRDefault="003F7AD0" w:rsidP="00D72B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0949F4" w14:textId="77777777" w:rsidR="00186B87" w:rsidRDefault="003F7AD0" w:rsidP="00016AC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3ADBE" w14:textId="77777777" w:rsidR="00186B87" w:rsidRDefault="003F7AD0" w:rsidP="00D72B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1D01C0" w14:textId="77777777" w:rsidR="00186B87" w:rsidRDefault="003F7AD0" w:rsidP="00016AC6">
    <w:pPr>
      <w:pStyle w:val="Stopk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AD0"/>
    <w:rsid w:val="003F7AD0"/>
    <w:rsid w:val="00D3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08F1"/>
  <w15:chartTrackingRefBased/>
  <w15:docId w15:val="{CD6ECBE8-8D32-4683-BFA1-1E11C3947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F7AD0"/>
    <w:pPr>
      <w:keepNext/>
      <w:spacing w:line="360" w:lineRule="auto"/>
      <w:ind w:left="340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F7AD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3F7A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F7AD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3F7AD0"/>
  </w:style>
  <w:style w:type="character" w:customStyle="1" w:styleId="Teksttreci">
    <w:name w:val="Tekst treści_"/>
    <w:link w:val="Teksttreci1"/>
    <w:locked/>
    <w:rsid w:val="003F7AD0"/>
    <w:rPr>
      <w:rFonts w:ascii="Arial" w:hAnsi="Arial"/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rsid w:val="003F7AD0"/>
    <w:rPr>
      <w:rFonts w:ascii="Arial" w:hAnsi="Arial"/>
      <w:b/>
      <w:bCs/>
      <w:sz w:val="21"/>
      <w:szCs w:val="21"/>
      <w:lang w:bidi="ar-SA"/>
    </w:rPr>
  </w:style>
  <w:style w:type="character" w:customStyle="1" w:styleId="Teksttreci2">
    <w:name w:val="Tekst treści (2)_"/>
    <w:link w:val="Teksttreci20"/>
    <w:locked/>
    <w:rsid w:val="003F7AD0"/>
    <w:rPr>
      <w:rFonts w:ascii="Arial" w:hAnsi="Arial"/>
      <w:b/>
      <w:bCs/>
      <w:sz w:val="21"/>
      <w:szCs w:val="21"/>
      <w:shd w:val="clear" w:color="auto" w:fill="FFFFFF"/>
    </w:rPr>
  </w:style>
  <w:style w:type="character" w:customStyle="1" w:styleId="Teksttreci2Bezpogrubienia">
    <w:name w:val="Tekst treści (2) + Bez pogrubienia"/>
    <w:basedOn w:val="Teksttreci2"/>
    <w:rsid w:val="003F7AD0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3F7AD0"/>
    <w:pPr>
      <w:widowControl w:val="0"/>
      <w:shd w:val="clear" w:color="auto" w:fill="FFFFFF"/>
      <w:spacing w:after="120" w:line="422" w:lineRule="exact"/>
      <w:ind w:hanging="320"/>
      <w:jc w:val="center"/>
    </w:pPr>
    <w:rPr>
      <w:rFonts w:ascii="Arial" w:eastAsiaTheme="minorHAnsi" w:hAnsi="Arial" w:cstheme="minorBidi"/>
      <w:sz w:val="21"/>
      <w:szCs w:val="21"/>
      <w:lang w:eastAsia="en-US"/>
    </w:rPr>
  </w:style>
  <w:style w:type="paragraph" w:customStyle="1" w:styleId="Teksttreci20">
    <w:name w:val="Tekst treści (2)"/>
    <w:basedOn w:val="Normalny"/>
    <w:link w:val="Teksttreci2"/>
    <w:rsid w:val="003F7AD0"/>
    <w:pPr>
      <w:widowControl w:val="0"/>
      <w:shd w:val="clear" w:color="auto" w:fill="FFFFFF"/>
      <w:spacing w:after="420" w:line="499" w:lineRule="exact"/>
    </w:pPr>
    <w:rPr>
      <w:rFonts w:ascii="Arial" w:eastAsiaTheme="minorHAnsi" w:hAnsi="Arial" w:cstheme="minorBidi"/>
      <w:b/>
      <w:bCs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2021-12-30T09:51:00Z</dcterms:created>
  <dcterms:modified xsi:type="dcterms:W3CDTF">2021-12-30T09:54:00Z</dcterms:modified>
</cp:coreProperties>
</file>