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D6F" w:rsidRDefault="00973D6F"/>
    <w:p w:rsidR="00973D6F" w:rsidRDefault="00973D6F"/>
    <w:p w:rsidR="00973D6F" w:rsidRDefault="00973D6F" w:rsidP="00973D6F">
      <w:pPr>
        <w:jc w:val="center"/>
        <w:rPr>
          <w:b/>
          <w:bCs/>
        </w:rPr>
      </w:pPr>
      <w:r>
        <w:rPr>
          <w:b/>
          <w:bCs/>
        </w:rPr>
        <w:t>ZARZĄDZENIE  NR 1/ABK/20</w:t>
      </w:r>
      <w:r>
        <w:rPr>
          <w:b/>
          <w:bCs/>
        </w:rPr>
        <w:t>20</w:t>
      </w:r>
    </w:p>
    <w:p w:rsidR="00973D6F" w:rsidRDefault="00973D6F" w:rsidP="00973D6F">
      <w:pPr>
        <w:jc w:val="center"/>
        <w:rPr>
          <w:b/>
          <w:bCs/>
        </w:rPr>
      </w:pPr>
    </w:p>
    <w:p w:rsidR="00973D6F" w:rsidRDefault="00973D6F" w:rsidP="00973D6F">
      <w:pPr>
        <w:jc w:val="center"/>
      </w:pPr>
    </w:p>
    <w:p w:rsidR="00973D6F" w:rsidRDefault="00973D6F" w:rsidP="00973D6F">
      <w:pPr>
        <w:spacing w:line="360" w:lineRule="auto"/>
        <w:jc w:val="center"/>
      </w:pPr>
      <w:r>
        <w:t>Dyrektora Administracji Budynków Komunalnych w Górze Kalwarii</w:t>
      </w:r>
    </w:p>
    <w:p w:rsidR="00973D6F" w:rsidRDefault="00973D6F" w:rsidP="00973D6F">
      <w:pPr>
        <w:spacing w:line="360" w:lineRule="auto"/>
        <w:jc w:val="center"/>
      </w:pPr>
      <w:r>
        <w:t>z dnia  1</w:t>
      </w:r>
      <w:r>
        <w:t>7</w:t>
      </w:r>
      <w:r>
        <w:t xml:space="preserve"> stycznia 20</w:t>
      </w:r>
      <w:r>
        <w:t>20</w:t>
      </w:r>
      <w:r>
        <w:t xml:space="preserve"> roku</w:t>
      </w:r>
    </w:p>
    <w:p w:rsidR="00973D6F" w:rsidRDefault="00973D6F" w:rsidP="00973D6F">
      <w:pPr>
        <w:spacing w:line="360" w:lineRule="auto"/>
        <w:jc w:val="center"/>
      </w:pPr>
    </w:p>
    <w:p w:rsidR="00973D6F" w:rsidRDefault="00973D6F" w:rsidP="00973D6F">
      <w:pPr>
        <w:spacing w:line="360" w:lineRule="auto"/>
        <w:jc w:val="center"/>
      </w:pPr>
      <w:r>
        <w:rPr>
          <w:b/>
          <w:bCs/>
        </w:rPr>
        <w:t xml:space="preserve">w sprawie ustalenia dodatkowych dni wolnych od pracy </w:t>
      </w:r>
    </w:p>
    <w:p w:rsidR="00973D6F" w:rsidRDefault="00973D6F" w:rsidP="00973D6F">
      <w:pPr>
        <w:spacing w:line="360" w:lineRule="auto"/>
      </w:pPr>
    </w:p>
    <w:p w:rsidR="00973D6F" w:rsidRDefault="00973D6F" w:rsidP="00973D6F">
      <w:pPr>
        <w:spacing w:line="360" w:lineRule="auto"/>
        <w:jc w:val="both"/>
      </w:pPr>
      <w:r>
        <w:t>Na podstawie § 11ust.2 regulaminu pracy ABK z dnia 18 lipca 2006 roku , oraz zmiany wprowadzonej Zarządzeniem Nr 1/2011 z dnia 18 kwietnia 2011 roku zarządza się, co następuje:</w:t>
      </w:r>
    </w:p>
    <w:p w:rsidR="00973D6F" w:rsidRDefault="00973D6F" w:rsidP="00BE7FBD">
      <w:pPr>
        <w:jc w:val="center"/>
      </w:pPr>
      <w:r>
        <w:rPr>
          <w:rFonts w:cs="Liberation Serif"/>
        </w:rPr>
        <w:t>§</w:t>
      </w:r>
      <w:r>
        <w:t xml:space="preserve"> </w:t>
      </w:r>
      <w:r w:rsidR="00B64FC5">
        <w:t>1</w:t>
      </w:r>
    </w:p>
    <w:p w:rsidR="00B64FC5" w:rsidRDefault="00B64FC5"/>
    <w:p w:rsidR="00B64FC5" w:rsidRDefault="00B64FC5">
      <w:r>
        <w:t>Ustala się dzień 12.06.2020 r. (piątek), jako dzień wolny od pracy,</w:t>
      </w:r>
      <w:r w:rsidR="00BE7FBD">
        <w:t xml:space="preserve"> </w:t>
      </w:r>
      <w:r>
        <w:t>bez odpracowania</w:t>
      </w:r>
      <w:r w:rsidR="00BE7FBD">
        <w:t>.</w:t>
      </w:r>
    </w:p>
    <w:p w:rsidR="00BE7FBD" w:rsidRDefault="00BE7FBD">
      <w:pPr>
        <w:rPr>
          <w:rFonts w:cs="Liberation Serif"/>
        </w:rPr>
      </w:pPr>
    </w:p>
    <w:p w:rsidR="00BE7FBD" w:rsidRDefault="00BE7FBD" w:rsidP="00BE7FBD">
      <w:pPr>
        <w:jc w:val="center"/>
      </w:pPr>
      <w:r>
        <w:rPr>
          <w:rFonts w:cs="Liberation Serif"/>
        </w:rPr>
        <w:t>§</w:t>
      </w:r>
      <w:r>
        <w:t xml:space="preserve"> 2</w:t>
      </w:r>
    </w:p>
    <w:p w:rsidR="00BE7FBD" w:rsidRDefault="00BE7FBD"/>
    <w:p w:rsidR="00BE7FBD" w:rsidRDefault="00BE7FBD" w:rsidP="00BE7FBD">
      <w:pPr>
        <w:jc w:val="both"/>
      </w:pPr>
      <w:r>
        <w:t xml:space="preserve">Ustala się dzień 17.08.2020 r. (poniedziałek) jako dzień wolny od pracy </w:t>
      </w:r>
      <w:r>
        <w:t>za święto przypadające w sobotę</w:t>
      </w:r>
      <w:r>
        <w:t xml:space="preserve"> </w:t>
      </w:r>
      <w:r>
        <w:t>(15.08.2020 r.)</w:t>
      </w:r>
    </w:p>
    <w:p w:rsidR="00BE7FBD" w:rsidRDefault="00BE7FBD"/>
    <w:p w:rsidR="00BE7FBD" w:rsidRDefault="00BE7FBD" w:rsidP="00BE7FBD">
      <w:pPr>
        <w:jc w:val="center"/>
      </w:pPr>
      <w:r>
        <w:rPr>
          <w:rFonts w:cs="Liberation Serif"/>
        </w:rPr>
        <w:t>§</w:t>
      </w:r>
      <w:r>
        <w:t xml:space="preserve"> 3</w:t>
      </w:r>
    </w:p>
    <w:p w:rsidR="00BE7FBD" w:rsidRDefault="00BE7FBD"/>
    <w:p w:rsidR="00BE7FBD" w:rsidRDefault="00BE7FBD"/>
    <w:p w:rsidR="00BE7FBD" w:rsidRDefault="00BE7FBD" w:rsidP="00BE7FBD">
      <w:pPr>
        <w:jc w:val="both"/>
      </w:pPr>
      <w:r>
        <w:t xml:space="preserve"> Ustala się dzień 24.12.2020r. (czwartek) jako wolny od pracy </w:t>
      </w:r>
      <w:r>
        <w:t>za święto przypadające</w:t>
      </w:r>
      <w:r>
        <w:t xml:space="preserve">                          </w:t>
      </w:r>
      <w:r>
        <w:t xml:space="preserve"> w sobotę(</w:t>
      </w:r>
      <w:r>
        <w:t>2</w:t>
      </w:r>
      <w:r w:rsidR="00845F00">
        <w:t>6</w:t>
      </w:r>
      <w:bookmarkStart w:id="0" w:name="_GoBack"/>
      <w:bookmarkEnd w:id="0"/>
      <w:r>
        <w:t>.</w:t>
      </w:r>
      <w:r>
        <w:t>12</w:t>
      </w:r>
      <w:r>
        <w:t>.2020 r.)</w:t>
      </w:r>
    </w:p>
    <w:p w:rsidR="00BE7FBD" w:rsidRDefault="00BE7FBD"/>
    <w:p w:rsidR="00BE7FBD" w:rsidRDefault="00845F00" w:rsidP="00845F00">
      <w:pPr>
        <w:jc w:val="center"/>
      </w:pPr>
      <w:r>
        <w:rPr>
          <w:rFonts w:cs="Liberation Serif"/>
        </w:rPr>
        <w:t>§</w:t>
      </w:r>
      <w:r>
        <w:t xml:space="preserve"> 4</w:t>
      </w:r>
    </w:p>
    <w:p w:rsidR="00845F00" w:rsidRDefault="00845F00" w:rsidP="00845F00">
      <w:pPr>
        <w:jc w:val="center"/>
      </w:pPr>
    </w:p>
    <w:p w:rsidR="00845F00" w:rsidRDefault="00845F00" w:rsidP="00845F00">
      <w:r>
        <w:t>Zarządzenie wchodzi w życie z dniem podpisania.</w:t>
      </w:r>
    </w:p>
    <w:sectPr w:rsidR="00845F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D6F"/>
    <w:rsid w:val="00845F00"/>
    <w:rsid w:val="00973D6F"/>
    <w:rsid w:val="00B64FC5"/>
    <w:rsid w:val="00BE7FBD"/>
    <w:rsid w:val="00F30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13EBD"/>
  <w15:chartTrackingRefBased/>
  <w15:docId w15:val="{EC453932-D0F3-416F-8AEE-C8E17DCE3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D6F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1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wiesiaw</dc:creator>
  <cp:keywords/>
  <dc:description/>
  <cp:lastModifiedBy>wiesiaw</cp:lastModifiedBy>
  <cp:revision>1</cp:revision>
  <cp:lastPrinted>2020-01-17T09:34:00Z</cp:lastPrinted>
  <dcterms:created xsi:type="dcterms:W3CDTF">2020-01-17T08:51:00Z</dcterms:created>
  <dcterms:modified xsi:type="dcterms:W3CDTF">2020-01-17T11:29:00Z</dcterms:modified>
</cp:coreProperties>
</file>