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78564" w14:textId="67119A92" w:rsidR="00312299" w:rsidRPr="008D6218" w:rsidRDefault="00312299" w:rsidP="008D6218">
      <w:pPr>
        <w:jc w:val="center"/>
        <w:rPr>
          <w:rFonts w:ascii="Segoe UI Light" w:hAnsi="Segoe UI Light" w:cs="Segoe UI Light"/>
          <w:b/>
          <w:bCs/>
        </w:rPr>
      </w:pPr>
      <w:r w:rsidRPr="008D6218">
        <w:rPr>
          <w:rFonts w:ascii="Segoe UI Light" w:hAnsi="Segoe UI Light" w:cs="Segoe UI Light"/>
          <w:b/>
          <w:bCs/>
        </w:rPr>
        <w:t>Zarządzenie nr</w:t>
      </w:r>
      <w:r w:rsidR="008D6218">
        <w:rPr>
          <w:rFonts w:ascii="Segoe UI Light" w:hAnsi="Segoe UI Light" w:cs="Segoe UI Light"/>
          <w:b/>
          <w:bCs/>
        </w:rPr>
        <w:t xml:space="preserve"> </w:t>
      </w:r>
      <w:r w:rsidR="00472551">
        <w:rPr>
          <w:rFonts w:ascii="Segoe UI Light" w:hAnsi="Segoe UI Light" w:cs="Segoe UI Light"/>
          <w:b/>
          <w:bCs/>
        </w:rPr>
        <w:t>10</w:t>
      </w:r>
      <w:r w:rsidR="00397A4F">
        <w:rPr>
          <w:rFonts w:ascii="Segoe UI Light" w:hAnsi="Segoe UI Light" w:cs="Segoe UI Light"/>
          <w:b/>
          <w:bCs/>
        </w:rPr>
        <w:t>/ABK</w:t>
      </w:r>
      <w:r w:rsidR="008D6218" w:rsidRPr="00397A4F">
        <w:rPr>
          <w:rFonts w:ascii="Segoe UI Light" w:hAnsi="Segoe UI Light" w:cs="Segoe UI Light"/>
          <w:b/>
          <w:bCs/>
        </w:rPr>
        <w:t>/</w:t>
      </w:r>
      <w:r w:rsidR="008D6218">
        <w:rPr>
          <w:rFonts w:ascii="Segoe UI Light" w:hAnsi="Segoe UI Light" w:cs="Segoe UI Light"/>
          <w:b/>
          <w:bCs/>
        </w:rPr>
        <w:t>2025</w:t>
      </w:r>
    </w:p>
    <w:p w14:paraId="1BBDC42C" w14:textId="09515656" w:rsidR="00312299" w:rsidRPr="008D6218" w:rsidRDefault="00312299" w:rsidP="008D6218">
      <w:pPr>
        <w:jc w:val="center"/>
        <w:rPr>
          <w:rFonts w:ascii="Segoe UI Light" w:hAnsi="Segoe UI Light" w:cs="Segoe UI Light"/>
          <w:b/>
          <w:bCs/>
        </w:rPr>
      </w:pPr>
      <w:r w:rsidRPr="008D6218">
        <w:rPr>
          <w:rFonts w:ascii="Segoe UI Light" w:hAnsi="Segoe UI Light" w:cs="Segoe UI Light"/>
          <w:b/>
          <w:bCs/>
        </w:rPr>
        <w:t xml:space="preserve">Dyrektora </w:t>
      </w:r>
      <w:r w:rsidR="00497669" w:rsidRPr="008D6218">
        <w:rPr>
          <w:rFonts w:ascii="Segoe UI Light" w:hAnsi="Segoe UI Light" w:cs="Segoe UI Light"/>
          <w:b/>
          <w:bCs/>
          <w:color w:val="000000"/>
        </w:rPr>
        <w:t>Administracji Budynków Komunalnych w Górze Kalwarii</w:t>
      </w:r>
    </w:p>
    <w:p w14:paraId="2AA37D9F" w14:textId="1C9A8F9A" w:rsidR="00312299" w:rsidRPr="008D6218" w:rsidRDefault="00397A4F" w:rsidP="00397A4F">
      <w:pPr>
        <w:jc w:val="center"/>
        <w:rPr>
          <w:rFonts w:ascii="Segoe UI Light" w:hAnsi="Segoe UI Light" w:cs="Segoe UI Light"/>
          <w:b/>
          <w:bCs/>
        </w:rPr>
      </w:pPr>
      <w:r>
        <w:rPr>
          <w:rFonts w:ascii="Segoe UI Light" w:hAnsi="Segoe UI Light" w:cs="Segoe UI Light"/>
          <w:b/>
          <w:bCs/>
        </w:rPr>
        <w:t>z</w:t>
      </w:r>
      <w:r w:rsidR="00312299" w:rsidRPr="008D6218">
        <w:rPr>
          <w:rFonts w:ascii="Segoe UI Light" w:hAnsi="Segoe UI Light" w:cs="Segoe UI Light"/>
          <w:b/>
          <w:bCs/>
        </w:rPr>
        <w:t xml:space="preserve"> dn</w:t>
      </w:r>
      <w:r>
        <w:rPr>
          <w:rFonts w:ascii="Segoe UI Light" w:hAnsi="Segoe UI Light" w:cs="Segoe UI Light"/>
          <w:b/>
          <w:bCs/>
        </w:rPr>
        <w:t>ia</w:t>
      </w:r>
      <w:r w:rsidR="008D6218">
        <w:rPr>
          <w:rFonts w:ascii="Segoe UI Light" w:hAnsi="Segoe UI Light" w:cs="Segoe UI Light"/>
          <w:b/>
          <w:bCs/>
        </w:rPr>
        <w:t xml:space="preserve"> </w:t>
      </w:r>
      <w:r w:rsidR="007F6374">
        <w:rPr>
          <w:rFonts w:ascii="Segoe UI Light" w:hAnsi="Segoe UI Light" w:cs="Segoe UI Light"/>
          <w:b/>
          <w:bCs/>
        </w:rPr>
        <w:t>14</w:t>
      </w:r>
      <w:r w:rsidR="008D6218">
        <w:rPr>
          <w:rFonts w:ascii="Segoe UI Light" w:hAnsi="Segoe UI Light" w:cs="Segoe UI Light"/>
          <w:b/>
          <w:bCs/>
        </w:rPr>
        <w:t xml:space="preserve"> </w:t>
      </w:r>
      <w:r w:rsidR="007F6374">
        <w:rPr>
          <w:rFonts w:ascii="Segoe UI Light" w:hAnsi="Segoe UI Light" w:cs="Segoe UI Light"/>
          <w:b/>
          <w:bCs/>
        </w:rPr>
        <w:t>października</w:t>
      </w:r>
      <w:r w:rsidR="008D6218">
        <w:rPr>
          <w:rFonts w:ascii="Segoe UI Light" w:hAnsi="Segoe UI Light" w:cs="Segoe UI Light"/>
          <w:b/>
          <w:bCs/>
        </w:rPr>
        <w:t xml:space="preserve"> 2025</w:t>
      </w:r>
    </w:p>
    <w:p w14:paraId="759C1B79" w14:textId="4A18AE23" w:rsidR="00312299" w:rsidRPr="006A3816" w:rsidRDefault="00312299">
      <w:pPr>
        <w:rPr>
          <w:rFonts w:ascii="Segoe UI Light" w:hAnsi="Segoe UI Light" w:cs="Segoe UI Light"/>
        </w:rPr>
      </w:pPr>
      <w:r w:rsidRPr="008D6218">
        <w:rPr>
          <w:rFonts w:ascii="Segoe UI Light" w:hAnsi="Segoe UI Light" w:cs="Segoe UI Light"/>
        </w:rPr>
        <w:t xml:space="preserve">W sprawie: powołania Komisji Przetargowej w celu przygotowania i przeprowadzenia postępowania o udzielenie zamówienia publicznego na robotę budowlaną </w:t>
      </w:r>
      <w:r w:rsidR="006A3816">
        <w:rPr>
          <w:rFonts w:ascii="Segoe UI Light" w:hAnsi="Segoe UI Light" w:cs="Segoe UI Light"/>
        </w:rPr>
        <w:t>pn.</w:t>
      </w:r>
      <w:r w:rsidRPr="006A3816">
        <w:rPr>
          <w:rFonts w:ascii="Segoe UI Light" w:hAnsi="Segoe UI Light" w:cs="Segoe UI Light"/>
        </w:rPr>
        <w:t xml:space="preserve"> „</w:t>
      </w:r>
      <w:r w:rsidR="006A3816" w:rsidRPr="006A3816">
        <w:rPr>
          <w:rFonts w:ascii="Segoe UI Light" w:hAnsi="Segoe UI Light" w:cs="Segoe UI Light"/>
        </w:rPr>
        <w:t>Budowa wewnętrznych instalacji gazowych dla budynku mieszkalnego wielorodzinnego</w:t>
      </w:r>
      <w:r w:rsidR="006A3816" w:rsidRPr="006A3816">
        <w:rPr>
          <w:rFonts w:ascii="Segoe UI Light" w:eastAsia="Times New Roman" w:hAnsi="Segoe UI Light" w:cs="Segoe UI Light"/>
          <w:color w:val="000000"/>
        </w:rPr>
        <w:t xml:space="preserve"> w Górze Kalwarii, ul. </w:t>
      </w:r>
      <w:r w:rsidR="007F6374">
        <w:rPr>
          <w:rFonts w:ascii="Segoe UI Light" w:eastAsia="Times New Roman" w:hAnsi="Segoe UI Light" w:cs="Segoe UI Light"/>
          <w:color w:val="000000"/>
        </w:rPr>
        <w:t>Piłsudskiego 1B</w:t>
      </w:r>
      <w:r w:rsidR="006A3816" w:rsidRPr="006A3816">
        <w:rPr>
          <w:rFonts w:ascii="Segoe UI Light" w:hAnsi="Segoe UI Light" w:cs="Segoe UI Light"/>
        </w:rPr>
        <w:t>”</w:t>
      </w:r>
      <w:r w:rsidRPr="006A3816">
        <w:rPr>
          <w:rFonts w:ascii="Segoe UI Light" w:hAnsi="Segoe UI Light" w:cs="Segoe UI Light"/>
        </w:rPr>
        <w:t xml:space="preserve"> </w:t>
      </w:r>
    </w:p>
    <w:p w14:paraId="5833133C" w14:textId="77777777" w:rsidR="00312299" w:rsidRPr="008D6218" w:rsidRDefault="00312299">
      <w:pPr>
        <w:rPr>
          <w:rFonts w:ascii="Segoe UI Light" w:hAnsi="Segoe UI Light" w:cs="Segoe UI Light"/>
        </w:rPr>
      </w:pPr>
    </w:p>
    <w:p w14:paraId="55CE5D14" w14:textId="7FAF6346" w:rsidR="00312299" w:rsidRPr="008D6218" w:rsidRDefault="00312299">
      <w:pPr>
        <w:rPr>
          <w:rFonts w:ascii="Segoe UI Light" w:hAnsi="Segoe UI Light" w:cs="Segoe UI Light"/>
        </w:rPr>
      </w:pPr>
      <w:r w:rsidRPr="008D6218">
        <w:rPr>
          <w:rFonts w:ascii="Segoe UI Light" w:hAnsi="Segoe UI Light" w:cs="Segoe UI Light"/>
        </w:rPr>
        <w:t>Na podstawie art. 53 ust. 2 oraz art. 55 ust. 1 ustawy z dnia 11 września 2019 r. – Prawo zamówień Publicznych (tj. Dz. U. z 2024 r. poz. 1320 ze zm.) w sprawie trybu powołania Komisji Przetargowej zarządza co następuje :</w:t>
      </w:r>
    </w:p>
    <w:p w14:paraId="0AF5A65C" w14:textId="2ABDB8A1" w:rsidR="00312299" w:rsidRPr="006A3816" w:rsidRDefault="00312299" w:rsidP="006A3816">
      <w:pPr>
        <w:jc w:val="center"/>
        <w:rPr>
          <w:rFonts w:ascii="Segoe UI Light" w:hAnsi="Segoe UI Light" w:cs="Segoe UI Light"/>
          <w:b/>
          <w:bCs/>
        </w:rPr>
      </w:pPr>
      <w:r w:rsidRPr="006A3816">
        <w:rPr>
          <w:rFonts w:ascii="Segoe UI Light" w:hAnsi="Segoe UI Light" w:cs="Segoe UI Light"/>
          <w:b/>
          <w:bCs/>
        </w:rPr>
        <w:t>§ 1</w:t>
      </w:r>
    </w:p>
    <w:p w14:paraId="57A3698A" w14:textId="1B6C7BAD" w:rsidR="00312299" w:rsidRPr="006A3816" w:rsidRDefault="00312299">
      <w:pPr>
        <w:rPr>
          <w:rFonts w:ascii="Segoe UI Light" w:hAnsi="Segoe UI Light" w:cs="Segoe UI Light"/>
        </w:rPr>
      </w:pPr>
      <w:r w:rsidRPr="008D6218">
        <w:rPr>
          <w:rFonts w:ascii="Segoe UI Light" w:hAnsi="Segoe UI Light" w:cs="Segoe UI Light"/>
        </w:rPr>
        <w:t xml:space="preserve">Powołuję Komisję Przetargową , której zadaniem jest przygotowanie i przeprowadzenie postępowania </w:t>
      </w:r>
      <w:r w:rsidR="006A3816">
        <w:rPr>
          <w:rFonts w:ascii="Segoe UI Light" w:hAnsi="Segoe UI Light" w:cs="Segoe UI Light"/>
        </w:rPr>
        <w:t xml:space="preserve">zamówienia publicznego na robotę budowlaną pn. </w:t>
      </w:r>
      <w:r w:rsidR="006A3816" w:rsidRPr="006A3816">
        <w:rPr>
          <w:rFonts w:ascii="Segoe UI Light" w:hAnsi="Segoe UI Light" w:cs="Segoe UI Light"/>
        </w:rPr>
        <w:t>„Budowa wewnętrznych instalacji gazowych dla budynku mieszkalnego wielorodzinnego</w:t>
      </w:r>
      <w:r w:rsidR="006A3816" w:rsidRPr="006A3816">
        <w:rPr>
          <w:rFonts w:ascii="Segoe UI Light" w:eastAsia="Times New Roman" w:hAnsi="Segoe UI Light" w:cs="Segoe UI Light"/>
          <w:color w:val="000000"/>
        </w:rPr>
        <w:t xml:space="preserve"> w Górze Kalwarii, </w:t>
      </w:r>
      <w:r w:rsidR="007F6374">
        <w:rPr>
          <w:rFonts w:ascii="Segoe UI Light" w:eastAsia="Times New Roman" w:hAnsi="Segoe UI Light" w:cs="Segoe UI Light"/>
          <w:color w:val="000000"/>
        </w:rPr>
        <w:t>ul. Piłsudskiego 1 B</w:t>
      </w:r>
      <w:r w:rsidR="006A3816" w:rsidRPr="006A3816">
        <w:rPr>
          <w:rFonts w:ascii="Segoe UI Light" w:hAnsi="Segoe UI Light" w:cs="Segoe UI Light"/>
        </w:rPr>
        <w:t>” w</w:t>
      </w:r>
      <w:r w:rsidRPr="006A3816">
        <w:rPr>
          <w:rFonts w:ascii="Segoe UI Light" w:hAnsi="Segoe UI Light" w:cs="Segoe UI Light"/>
        </w:rPr>
        <w:t xml:space="preserve"> składzie</w:t>
      </w:r>
      <w:r w:rsidR="00FB72F9" w:rsidRPr="006A3816">
        <w:rPr>
          <w:rFonts w:ascii="Segoe UI Light" w:hAnsi="Segoe UI Light" w:cs="Segoe UI Light"/>
        </w:rPr>
        <w:t xml:space="preserve"> :</w:t>
      </w:r>
    </w:p>
    <w:p w14:paraId="246EB7CE" w14:textId="10B33510" w:rsidR="00FB72F9" w:rsidRPr="008D6218" w:rsidRDefault="00FB72F9" w:rsidP="00FB72F9">
      <w:pPr>
        <w:pStyle w:val="Akapitzlist"/>
        <w:numPr>
          <w:ilvl w:val="0"/>
          <w:numId w:val="1"/>
        </w:numPr>
        <w:rPr>
          <w:rFonts w:ascii="Segoe UI Light" w:hAnsi="Segoe UI Light" w:cs="Segoe UI Light"/>
        </w:rPr>
      </w:pPr>
      <w:r w:rsidRPr="008D6218">
        <w:rPr>
          <w:rFonts w:ascii="Segoe UI Light" w:hAnsi="Segoe UI Light" w:cs="Segoe UI Light"/>
        </w:rPr>
        <w:t>Przewodniczący Komisji                     Małgorzata Szlązak</w:t>
      </w:r>
    </w:p>
    <w:p w14:paraId="48245986" w14:textId="1AD4E93F" w:rsidR="00FB72F9" w:rsidRPr="008D6218" w:rsidRDefault="00FB72F9" w:rsidP="00FB72F9">
      <w:pPr>
        <w:pStyle w:val="Akapitzlist"/>
        <w:numPr>
          <w:ilvl w:val="0"/>
          <w:numId w:val="1"/>
        </w:numPr>
        <w:rPr>
          <w:rFonts w:ascii="Segoe UI Light" w:hAnsi="Segoe UI Light" w:cs="Segoe UI Light"/>
        </w:rPr>
      </w:pPr>
      <w:r w:rsidRPr="008D6218">
        <w:rPr>
          <w:rFonts w:ascii="Segoe UI Light" w:hAnsi="Segoe UI Light" w:cs="Segoe UI Light"/>
        </w:rPr>
        <w:t>Sekretarz Komisji                               Aneta Szeręga-Kochańska</w:t>
      </w:r>
    </w:p>
    <w:p w14:paraId="04D33F96" w14:textId="4D74D3FD" w:rsidR="00FB72F9" w:rsidRPr="006A3816" w:rsidRDefault="00FB72F9" w:rsidP="00FB72F9">
      <w:pPr>
        <w:pStyle w:val="Akapitzlist"/>
        <w:numPr>
          <w:ilvl w:val="0"/>
          <w:numId w:val="1"/>
        </w:numPr>
        <w:rPr>
          <w:rFonts w:ascii="Segoe UI Light" w:hAnsi="Segoe UI Light" w:cs="Segoe UI Light"/>
        </w:rPr>
      </w:pPr>
      <w:r w:rsidRPr="006A3816">
        <w:rPr>
          <w:rFonts w:ascii="Segoe UI Light" w:hAnsi="Segoe UI Light" w:cs="Segoe UI Light"/>
        </w:rPr>
        <w:t xml:space="preserve">Członek Komisji                                </w:t>
      </w:r>
      <w:r w:rsidR="006A3816" w:rsidRPr="006A3816">
        <w:rPr>
          <w:rFonts w:ascii="Segoe UI Light" w:hAnsi="Segoe UI Light" w:cs="Segoe UI Light"/>
        </w:rPr>
        <w:t xml:space="preserve"> </w:t>
      </w:r>
      <w:r w:rsidRPr="006A3816">
        <w:rPr>
          <w:rFonts w:ascii="Segoe UI Light" w:hAnsi="Segoe UI Light" w:cs="Segoe UI Light"/>
        </w:rPr>
        <w:t>Pierściński</w:t>
      </w:r>
      <w:r w:rsidR="00397A4F">
        <w:rPr>
          <w:rFonts w:ascii="Segoe UI Light" w:hAnsi="Segoe UI Light" w:cs="Segoe UI Light"/>
        </w:rPr>
        <w:t xml:space="preserve"> Artur</w:t>
      </w:r>
    </w:p>
    <w:p w14:paraId="2D6D16C2" w14:textId="3B64811B" w:rsidR="00FB72F9" w:rsidRPr="006A3816" w:rsidRDefault="00FB72F9" w:rsidP="006A3816">
      <w:pPr>
        <w:jc w:val="center"/>
        <w:rPr>
          <w:rFonts w:ascii="Segoe UI Light" w:hAnsi="Segoe UI Light" w:cs="Segoe UI Light"/>
          <w:b/>
          <w:bCs/>
        </w:rPr>
      </w:pPr>
      <w:r w:rsidRPr="006A3816">
        <w:rPr>
          <w:rFonts w:ascii="Segoe UI Light" w:hAnsi="Segoe UI Light" w:cs="Segoe UI Light"/>
          <w:b/>
          <w:bCs/>
        </w:rPr>
        <w:t>§ 2</w:t>
      </w:r>
    </w:p>
    <w:p w14:paraId="079DDE46" w14:textId="2B4ABC7B" w:rsidR="00FB72F9" w:rsidRPr="008D6218" w:rsidRDefault="00FB72F9" w:rsidP="00FB72F9">
      <w:pPr>
        <w:rPr>
          <w:rFonts w:ascii="Segoe UI Light" w:hAnsi="Segoe UI Light" w:cs="Segoe UI Light"/>
        </w:rPr>
      </w:pPr>
      <w:r w:rsidRPr="008D6218">
        <w:rPr>
          <w:rFonts w:ascii="Segoe UI Light" w:hAnsi="Segoe UI Light" w:cs="Segoe UI Light"/>
        </w:rPr>
        <w:t xml:space="preserve">Komisja zobowiązana jest do stosowania przepisów ustawy z dnia 11 września 2019 r. </w:t>
      </w:r>
      <w:r w:rsidR="006A3816" w:rsidRPr="008D6218">
        <w:rPr>
          <w:rFonts w:ascii="Segoe UI Light" w:hAnsi="Segoe UI Light" w:cs="Segoe UI Light"/>
        </w:rPr>
        <w:t xml:space="preserve">(tj. Dz. U. z 2024 r. poz. 1320 ze zm.) </w:t>
      </w:r>
      <w:r w:rsidRPr="008D6218">
        <w:rPr>
          <w:rFonts w:ascii="Segoe UI Light" w:hAnsi="Segoe UI Light" w:cs="Segoe UI Light"/>
        </w:rPr>
        <w:t xml:space="preserve"> Prawo zamówień publicznych.</w:t>
      </w:r>
    </w:p>
    <w:p w14:paraId="47A9527D" w14:textId="0951DE75" w:rsidR="00FB72F9" w:rsidRPr="006A3816" w:rsidRDefault="00FB72F9" w:rsidP="006A3816">
      <w:pPr>
        <w:jc w:val="center"/>
        <w:rPr>
          <w:rFonts w:ascii="Segoe UI Light" w:hAnsi="Segoe UI Light" w:cs="Segoe UI Light"/>
          <w:b/>
          <w:bCs/>
        </w:rPr>
      </w:pPr>
      <w:r w:rsidRPr="006A3816">
        <w:rPr>
          <w:rFonts w:ascii="Segoe UI Light" w:hAnsi="Segoe UI Light" w:cs="Segoe UI Light"/>
          <w:b/>
          <w:bCs/>
        </w:rPr>
        <w:t>§ 3</w:t>
      </w:r>
    </w:p>
    <w:p w14:paraId="41F87F57" w14:textId="77777777" w:rsidR="00FB72F9" w:rsidRPr="008D6218" w:rsidRDefault="00FB72F9" w:rsidP="00FB72F9">
      <w:pPr>
        <w:rPr>
          <w:rFonts w:ascii="Segoe UI Light" w:hAnsi="Segoe UI Light" w:cs="Segoe UI Light"/>
        </w:rPr>
      </w:pPr>
      <w:r w:rsidRPr="008D6218">
        <w:rPr>
          <w:rFonts w:ascii="Segoe UI Light" w:hAnsi="Segoe UI Light" w:cs="Segoe UI Light"/>
        </w:rPr>
        <w:t>Wykonanie Zarządzenia powierzam Przewodniczącemu Komisji.</w:t>
      </w:r>
    </w:p>
    <w:p w14:paraId="57819BD1" w14:textId="6E83A451" w:rsidR="00FB72F9" w:rsidRPr="006A3816" w:rsidRDefault="00FB72F9" w:rsidP="006A3816">
      <w:pPr>
        <w:jc w:val="center"/>
        <w:rPr>
          <w:rFonts w:ascii="Segoe UI Light" w:hAnsi="Segoe UI Light" w:cs="Segoe UI Light"/>
          <w:b/>
          <w:bCs/>
        </w:rPr>
      </w:pPr>
      <w:r w:rsidRPr="006A3816">
        <w:rPr>
          <w:rFonts w:ascii="Segoe UI Light" w:hAnsi="Segoe UI Light" w:cs="Segoe UI Light"/>
          <w:b/>
          <w:bCs/>
        </w:rPr>
        <w:t>§ 4</w:t>
      </w:r>
    </w:p>
    <w:p w14:paraId="7FF9AC75" w14:textId="43215D21" w:rsidR="00FB72F9" w:rsidRPr="008D6218" w:rsidRDefault="00FB72F9" w:rsidP="00FB72F9">
      <w:pPr>
        <w:rPr>
          <w:rFonts w:ascii="Segoe UI Light" w:hAnsi="Segoe UI Light" w:cs="Segoe UI Light"/>
        </w:rPr>
      </w:pPr>
      <w:r w:rsidRPr="008D6218">
        <w:rPr>
          <w:rFonts w:ascii="Segoe UI Light" w:hAnsi="Segoe UI Light" w:cs="Segoe UI Light"/>
        </w:rPr>
        <w:t>Zarządzenie wchodzi w życie w dniem podpisania .</w:t>
      </w:r>
    </w:p>
    <w:p w14:paraId="7799034D" w14:textId="77777777" w:rsidR="006A3816" w:rsidRDefault="006A3816" w:rsidP="00FB72F9">
      <w:p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                                                          </w:t>
      </w:r>
    </w:p>
    <w:p w14:paraId="3099DE65" w14:textId="416F2EDD" w:rsidR="00FB72F9" w:rsidRDefault="006A3816" w:rsidP="00FB72F9">
      <w:p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                                                                              DYREKTOR</w:t>
      </w:r>
    </w:p>
    <w:p w14:paraId="675C3CE0" w14:textId="77777777" w:rsidR="005579B7" w:rsidRDefault="005579B7" w:rsidP="00FB72F9">
      <w:pPr>
        <w:rPr>
          <w:rFonts w:ascii="Segoe UI Light" w:hAnsi="Segoe UI Light" w:cs="Segoe UI Light"/>
        </w:rPr>
      </w:pPr>
    </w:p>
    <w:p w14:paraId="19CFA46C" w14:textId="732A9181" w:rsidR="00FB72F9" w:rsidRPr="008D6218" w:rsidRDefault="005579B7" w:rsidP="00FB72F9">
      <w:p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                                                         ADMINISTARCJI BUDYNKÓW KOMUNALNYCH</w:t>
      </w:r>
    </w:p>
    <w:sectPr w:rsidR="00FB72F9" w:rsidRPr="008D62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4C4E97"/>
    <w:multiLevelType w:val="hybridMultilevel"/>
    <w:tmpl w:val="8084DD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733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299"/>
    <w:rsid w:val="00312299"/>
    <w:rsid w:val="00397A4F"/>
    <w:rsid w:val="003D704B"/>
    <w:rsid w:val="003F2773"/>
    <w:rsid w:val="00472551"/>
    <w:rsid w:val="00497669"/>
    <w:rsid w:val="005579B7"/>
    <w:rsid w:val="006A3816"/>
    <w:rsid w:val="006B1017"/>
    <w:rsid w:val="007F6374"/>
    <w:rsid w:val="008D6218"/>
    <w:rsid w:val="00F95F32"/>
    <w:rsid w:val="00FB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FB55F"/>
  <w15:chartTrackingRefBased/>
  <w15:docId w15:val="{720A7972-86DD-4A97-B50B-047D3D175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122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122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122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22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122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122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122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122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122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22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12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122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1229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1229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122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122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122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122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122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122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122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122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122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122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122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1229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122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1229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122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Szlązak</dc:creator>
  <cp:keywords/>
  <dc:description/>
  <cp:lastModifiedBy>Andrzej Szczepański</cp:lastModifiedBy>
  <cp:revision>2</cp:revision>
  <dcterms:created xsi:type="dcterms:W3CDTF">2025-12-30T07:08:00Z</dcterms:created>
  <dcterms:modified xsi:type="dcterms:W3CDTF">2025-12-30T07:08:00Z</dcterms:modified>
</cp:coreProperties>
</file>